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1D" w:rsidRPr="00683AD6" w:rsidRDefault="00EC1A1D" w:rsidP="00EC1A1D">
      <w:pPr>
        <w:pStyle w:val="Titolo1"/>
        <w:spacing w:before="77"/>
        <w:ind w:left="575"/>
        <w:rPr>
          <w:u w:val="none"/>
        </w:rPr>
      </w:pPr>
      <w:r w:rsidRPr="00683AD6">
        <w:rPr>
          <w:u w:val="thick"/>
        </w:rPr>
        <w:t>ALLEGATO 5</w:t>
      </w:r>
    </w:p>
    <w:p w:rsidR="00EC1A1D" w:rsidRPr="00683AD6" w:rsidRDefault="00EC1A1D" w:rsidP="00EC1A1D">
      <w:pPr>
        <w:spacing w:before="2"/>
        <w:rPr>
          <w:b/>
          <w:sz w:val="16"/>
        </w:rPr>
      </w:pPr>
    </w:p>
    <w:p w:rsidR="00EC1A1D" w:rsidRPr="00683AD6" w:rsidRDefault="00EC1A1D" w:rsidP="00EC1A1D">
      <w:pPr>
        <w:pStyle w:val="Corpotesto"/>
        <w:spacing w:before="90"/>
        <w:ind w:left="575" w:right="738"/>
        <w:jc w:val="center"/>
      </w:pPr>
      <w:r w:rsidRPr="00683AD6">
        <w:t>Avviso pubblico per l’attrazione di produzioni audiovisive e cinematografiche nazionali ed internazionali sul territorio della Regione Calabria</w:t>
      </w:r>
      <w:r>
        <w:t xml:space="preserve"> - 2018</w:t>
      </w:r>
    </w:p>
    <w:p w:rsidR="00EC1A1D" w:rsidRPr="00683AD6" w:rsidRDefault="00EC1A1D" w:rsidP="00EC1A1D">
      <w:pPr>
        <w:rPr>
          <w:b/>
          <w:i/>
          <w:sz w:val="24"/>
        </w:rPr>
      </w:pPr>
    </w:p>
    <w:p w:rsidR="00EC1A1D" w:rsidRPr="00683AD6" w:rsidRDefault="00EC1A1D" w:rsidP="00EC1A1D">
      <w:pPr>
        <w:pStyle w:val="Titolo1"/>
        <w:rPr>
          <w:u w:val="none"/>
        </w:rPr>
      </w:pPr>
      <w:r w:rsidRPr="00683AD6">
        <w:rPr>
          <w:u w:val="thick"/>
        </w:rPr>
        <w:t>CRITERI DI VALUTAZIONE DEI PROGETTI</w:t>
      </w:r>
    </w:p>
    <w:p w:rsidR="00CD5B56" w:rsidRDefault="00CD5B56"/>
    <w:p w:rsidR="00EC1A1D" w:rsidRDefault="00EC1A1D"/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266"/>
        <w:gridCol w:w="3994"/>
        <w:gridCol w:w="1353"/>
      </w:tblGrid>
      <w:tr w:rsidR="00EC1A1D" w:rsidRPr="00683AD6" w:rsidTr="00822073">
        <w:trPr>
          <w:trHeight w:val="767"/>
        </w:trPr>
        <w:tc>
          <w:tcPr>
            <w:tcW w:w="394" w:type="dxa"/>
            <w:shd w:val="clear" w:color="auto" w:fill="DFDFDF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 w:rsidRPr="00683AD6">
              <w:rPr>
                <w:b/>
                <w:sz w:val="24"/>
              </w:rPr>
              <w:t>A</w:t>
            </w:r>
          </w:p>
        </w:tc>
        <w:tc>
          <w:tcPr>
            <w:tcW w:w="4266" w:type="dxa"/>
            <w:shd w:val="clear" w:color="auto" w:fill="DFDFDF"/>
          </w:tcPr>
          <w:p w:rsidR="00EC1A1D" w:rsidRPr="00EC1A1D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  <w:lang w:val="it-IT"/>
              </w:rPr>
            </w:pPr>
            <w:r w:rsidRPr="00EC1A1D">
              <w:rPr>
                <w:b/>
                <w:sz w:val="24"/>
                <w:lang w:val="it-IT"/>
              </w:rPr>
              <w:t>Criteri categoria Film e Fiction TV</w:t>
            </w:r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proofErr w:type="spellStart"/>
            <w:r w:rsidRPr="00683AD6">
              <w:rPr>
                <w:b/>
                <w:sz w:val="24"/>
              </w:rPr>
              <w:t>Punteggi</w:t>
            </w:r>
            <w:proofErr w:type="spellEnd"/>
            <w:r w:rsidRPr="00683AD6">
              <w:rPr>
                <w:b/>
                <w:sz w:val="24"/>
              </w:rPr>
              <w:t xml:space="preserve"> </w:t>
            </w:r>
            <w:proofErr w:type="spellStart"/>
            <w:r w:rsidRPr="00683AD6">
              <w:rPr>
                <w:b/>
                <w:sz w:val="24"/>
              </w:rPr>
              <w:t>parziali</w:t>
            </w:r>
            <w:proofErr w:type="spellEnd"/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spacing w:before="32" w:line="278" w:lineRule="auto"/>
              <w:ind w:left="107" w:right="189"/>
              <w:rPr>
                <w:b/>
                <w:sz w:val="24"/>
              </w:rPr>
            </w:pPr>
            <w:proofErr w:type="spellStart"/>
            <w:r w:rsidRPr="00683AD6">
              <w:rPr>
                <w:b/>
                <w:sz w:val="24"/>
              </w:rPr>
              <w:t>Punteggio</w:t>
            </w:r>
            <w:proofErr w:type="spellEnd"/>
            <w:r w:rsidRPr="00683AD6">
              <w:rPr>
                <w:b/>
                <w:sz w:val="24"/>
              </w:rPr>
              <w:t xml:space="preserve"> </w:t>
            </w:r>
            <w:proofErr w:type="spellStart"/>
            <w:r w:rsidRPr="00683AD6">
              <w:rPr>
                <w:b/>
                <w:sz w:val="24"/>
              </w:rPr>
              <w:t>massimo</w:t>
            </w:r>
            <w:proofErr w:type="spellEnd"/>
          </w:p>
        </w:tc>
      </w:tr>
      <w:tr w:rsidR="00EC1A1D" w:rsidRPr="00683AD6" w:rsidTr="00822073">
        <w:trPr>
          <w:trHeight w:val="380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 w:rsidRPr="00683AD6">
              <w:rPr>
                <w:b/>
                <w:sz w:val="24"/>
              </w:rPr>
              <w:t>1</w:t>
            </w:r>
          </w:p>
        </w:tc>
        <w:tc>
          <w:tcPr>
            <w:tcW w:w="4266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proofErr w:type="spellStart"/>
            <w:r w:rsidRPr="00683AD6">
              <w:rPr>
                <w:b/>
                <w:sz w:val="24"/>
              </w:rPr>
              <w:t>Qualità</w:t>
            </w:r>
            <w:proofErr w:type="spellEnd"/>
            <w:r w:rsidRPr="00683AD6">
              <w:rPr>
                <w:b/>
                <w:sz w:val="24"/>
              </w:rPr>
              <w:t xml:space="preserve"> </w:t>
            </w:r>
            <w:proofErr w:type="spellStart"/>
            <w:r w:rsidRPr="00683AD6">
              <w:rPr>
                <w:b/>
                <w:sz w:val="24"/>
              </w:rPr>
              <w:t>artistica</w:t>
            </w:r>
            <w:proofErr w:type="spellEnd"/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 w:rsidRPr="00683AD6">
              <w:rPr>
                <w:b/>
                <w:sz w:val="24"/>
              </w:rPr>
              <w:t>50</w:t>
            </w:r>
          </w:p>
        </w:tc>
      </w:tr>
      <w:tr w:rsidR="00EC1A1D" w:rsidRPr="00683AD6" w:rsidTr="00822073">
        <w:trPr>
          <w:trHeight w:val="767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EC1A1D" w:rsidRDefault="00EC1A1D" w:rsidP="00822073">
            <w:pPr>
              <w:pStyle w:val="TableParagraph"/>
              <w:spacing w:before="32" w:line="278" w:lineRule="auto"/>
              <w:ind w:left="107" w:right="97"/>
              <w:rPr>
                <w:sz w:val="24"/>
                <w:lang w:val="it-IT"/>
              </w:rPr>
            </w:pPr>
            <w:r w:rsidRPr="00EC1A1D">
              <w:rPr>
                <w:sz w:val="24"/>
                <w:lang w:val="it-IT"/>
              </w:rPr>
              <w:t>Valore del soggetto e della sceneggiatura e originalità della storia</w:t>
            </w:r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6"/>
              <w:rPr>
                <w:sz w:val="24"/>
              </w:rPr>
            </w:pPr>
            <w:r w:rsidRPr="00683AD6">
              <w:rPr>
                <w:sz w:val="24"/>
              </w:rPr>
              <w:t>Da 0 a 15</w:t>
            </w: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</w:tr>
      <w:tr w:rsidR="00EC1A1D" w:rsidRPr="00683AD6" w:rsidTr="00822073">
        <w:trPr>
          <w:trHeight w:val="767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EC1A1D" w:rsidRDefault="00EC1A1D" w:rsidP="00822073">
            <w:pPr>
              <w:pStyle w:val="TableParagraph"/>
              <w:spacing w:before="32" w:line="278" w:lineRule="auto"/>
              <w:ind w:left="107"/>
              <w:rPr>
                <w:sz w:val="24"/>
                <w:lang w:val="it-IT"/>
              </w:rPr>
            </w:pPr>
            <w:r w:rsidRPr="00EC1A1D">
              <w:rPr>
                <w:sz w:val="24"/>
                <w:lang w:val="it-IT"/>
              </w:rPr>
              <w:t>Solidità del produttore e coerenza del progetto produttivo</w:t>
            </w:r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6"/>
              <w:rPr>
                <w:sz w:val="24"/>
              </w:rPr>
            </w:pPr>
            <w:r w:rsidRPr="00683AD6">
              <w:rPr>
                <w:sz w:val="24"/>
              </w:rPr>
              <w:t>Da 0 a 15</w:t>
            </w: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</w:tr>
      <w:tr w:rsidR="00EC1A1D" w:rsidRPr="00683AD6" w:rsidTr="00822073">
        <w:trPr>
          <w:trHeight w:val="357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EC1A1D" w:rsidRDefault="00EC1A1D" w:rsidP="00822073">
            <w:pPr>
              <w:pStyle w:val="TableParagraph"/>
              <w:spacing w:before="32"/>
              <w:ind w:left="107"/>
              <w:rPr>
                <w:sz w:val="24"/>
                <w:lang w:val="it-IT"/>
              </w:rPr>
            </w:pPr>
            <w:r w:rsidRPr="00EC1A1D">
              <w:rPr>
                <w:sz w:val="24"/>
                <w:lang w:val="it-IT"/>
              </w:rPr>
              <w:t>Stile e credibilità della regia</w:t>
            </w:r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6"/>
              <w:rPr>
                <w:sz w:val="24"/>
              </w:rPr>
            </w:pPr>
            <w:r w:rsidRPr="00683AD6">
              <w:rPr>
                <w:sz w:val="24"/>
              </w:rPr>
              <w:t>Da 0 a 10</w:t>
            </w: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</w:tr>
      <w:tr w:rsidR="00EC1A1D" w:rsidRPr="00683AD6" w:rsidTr="00822073">
        <w:trPr>
          <w:trHeight w:val="378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sz w:val="24"/>
              </w:rPr>
            </w:pPr>
            <w:proofErr w:type="spellStart"/>
            <w:r w:rsidRPr="00683AD6">
              <w:rPr>
                <w:sz w:val="24"/>
              </w:rPr>
              <w:t>Profili</w:t>
            </w:r>
            <w:proofErr w:type="spellEnd"/>
            <w:r w:rsidRPr="00683AD6">
              <w:rPr>
                <w:sz w:val="24"/>
              </w:rPr>
              <w:t xml:space="preserve"> del cast </w:t>
            </w:r>
            <w:proofErr w:type="spellStart"/>
            <w:r w:rsidRPr="00683AD6">
              <w:rPr>
                <w:sz w:val="24"/>
              </w:rPr>
              <w:t>artistico</w:t>
            </w:r>
            <w:proofErr w:type="spellEnd"/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6"/>
              <w:rPr>
                <w:sz w:val="24"/>
              </w:rPr>
            </w:pPr>
            <w:r w:rsidRPr="00683AD6">
              <w:rPr>
                <w:sz w:val="24"/>
              </w:rPr>
              <w:t>Da 0 a 5</w:t>
            </w: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</w:tr>
      <w:tr w:rsidR="00EC1A1D" w:rsidRPr="00683AD6" w:rsidTr="00822073">
        <w:trPr>
          <w:trHeight w:val="378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sz w:val="24"/>
              </w:rPr>
            </w:pPr>
            <w:proofErr w:type="spellStart"/>
            <w:r w:rsidRPr="00683AD6">
              <w:rPr>
                <w:sz w:val="24"/>
              </w:rPr>
              <w:t>Profili</w:t>
            </w:r>
            <w:proofErr w:type="spellEnd"/>
            <w:r w:rsidRPr="00683AD6">
              <w:rPr>
                <w:sz w:val="24"/>
              </w:rPr>
              <w:t xml:space="preserve"> del cast </w:t>
            </w:r>
            <w:proofErr w:type="spellStart"/>
            <w:r w:rsidRPr="00683AD6">
              <w:rPr>
                <w:sz w:val="24"/>
              </w:rPr>
              <w:t>tecnico</w:t>
            </w:r>
            <w:proofErr w:type="spellEnd"/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5"/>
              <w:rPr>
                <w:sz w:val="24"/>
              </w:rPr>
            </w:pPr>
            <w:r w:rsidRPr="00683AD6">
              <w:rPr>
                <w:sz w:val="24"/>
              </w:rPr>
              <w:t>Da 0 a 5</w:t>
            </w: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</w:tr>
      <w:tr w:rsidR="00EC1A1D" w:rsidRPr="00683AD6" w:rsidTr="00822073">
        <w:trPr>
          <w:trHeight w:val="357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 w:rsidRPr="00683AD6">
              <w:rPr>
                <w:b/>
                <w:sz w:val="24"/>
              </w:rPr>
              <w:t>2</w:t>
            </w:r>
          </w:p>
        </w:tc>
        <w:tc>
          <w:tcPr>
            <w:tcW w:w="4266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proofErr w:type="spellStart"/>
            <w:r w:rsidRPr="00683AD6">
              <w:rPr>
                <w:b/>
                <w:sz w:val="24"/>
              </w:rPr>
              <w:t>Interesse</w:t>
            </w:r>
            <w:proofErr w:type="spellEnd"/>
            <w:r w:rsidRPr="00683AD6">
              <w:rPr>
                <w:b/>
                <w:sz w:val="24"/>
              </w:rPr>
              <w:t xml:space="preserve"> </w:t>
            </w:r>
            <w:proofErr w:type="spellStart"/>
            <w:r w:rsidRPr="00683AD6">
              <w:rPr>
                <w:b/>
                <w:sz w:val="24"/>
              </w:rPr>
              <w:t>regionale</w:t>
            </w:r>
            <w:proofErr w:type="spellEnd"/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 w:rsidRPr="00683AD6">
              <w:rPr>
                <w:b/>
                <w:sz w:val="24"/>
              </w:rPr>
              <w:t>10</w:t>
            </w:r>
          </w:p>
        </w:tc>
      </w:tr>
      <w:tr w:rsidR="00EC1A1D" w:rsidRPr="00683AD6" w:rsidTr="00822073">
        <w:trPr>
          <w:trHeight w:val="378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sz w:val="24"/>
              </w:rPr>
            </w:pPr>
            <w:proofErr w:type="spellStart"/>
            <w:r w:rsidRPr="00683AD6">
              <w:rPr>
                <w:sz w:val="24"/>
              </w:rPr>
              <w:t>Valorizzazione</w:t>
            </w:r>
            <w:proofErr w:type="spellEnd"/>
            <w:r w:rsidRPr="00683AD6">
              <w:rPr>
                <w:sz w:val="24"/>
              </w:rPr>
              <w:t xml:space="preserve"> </w:t>
            </w:r>
            <w:proofErr w:type="spellStart"/>
            <w:r w:rsidRPr="00683AD6">
              <w:rPr>
                <w:sz w:val="24"/>
              </w:rPr>
              <w:t>dell’identità</w:t>
            </w:r>
            <w:proofErr w:type="spellEnd"/>
            <w:r w:rsidRPr="00683AD6">
              <w:rPr>
                <w:sz w:val="24"/>
              </w:rPr>
              <w:t xml:space="preserve"> </w:t>
            </w:r>
            <w:proofErr w:type="spellStart"/>
            <w:r w:rsidRPr="00683AD6">
              <w:rPr>
                <w:sz w:val="24"/>
              </w:rPr>
              <w:t>regionale</w:t>
            </w:r>
            <w:proofErr w:type="spellEnd"/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sz w:val="24"/>
              </w:rPr>
            </w:pPr>
            <w:r w:rsidRPr="00683AD6">
              <w:rPr>
                <w:sz w:val="24"/>
              </w:rPr>
              <w:t>Da 0 a 5</w:t>
            </w: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</w:tr>
      <w:tr w:rsidR="00EC1A1D" w:rsidRPr="00683AD6" w:rsidTr="00822073">
        <w:trPr>
          <w:trHeight w:val="380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sz w:val="24"/>
              </w:rPr>
            </w:pPr>
            <w:proofErr w:type="spellStart"/>
            <w:r w:rsidRPr="00683AD6">
              <w:rPr>
                <w:sz w:val="24"/>
              </w:rPr>
              <w:t>Visibilità</w:t>
            </w:r>
            <w:proofErr w:type="spellEnd"/>
            <w:r w:rsidRPr="00683AD6">
              <w:rPr>
                <w:sz w:val="24"/>
              </w:rPr>
              <w:t xml:space="preserve"> del </w:t>
            </w:r>
            <w:proofErr w:type="spellStart"/>
            <w:r w:rsidRPr="00683AD6">
              <w:rPr>
                <w:sz w:val="24"/>
              </w:rPr>
              <w:t>paesaggio</w:t>
            </w:r>
            <w:proofErr w:type="spellEnd"/>
            <w:r w:rsidRPr="00683AD6">
              <w:rPr>
                <w:sz w:val="24"/>
              </w:rPr>
              <w:t xml:space="preserve"> </w:t>
            </w:r>
            <w:proofErr w:type="spellStart"/>
            <w:r w:rsidRPr="00683AD6">
              <w:rPr>
                <w:sz w:val="24"/>
              </w:rPr>
              <w:t>regionale</w:t>
            </w:r>
            <w:proofErr w:type="spellEnd"/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sz w:val="24"/>
              </w:rPr>
            </w:pPr>
            <w:r w:rsidRPr="00683AD6">
              <w:rPr>
                <w:sz w:val="24"/>
              </w:rPr>
              <w:t>Da 0 a 5</w:t>
            </w: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</w:tr>
      <w:tr w:rsidR="00EC1A1D" w:rsidRPr="00683AD6" w:rsidTr="00822073">
        <w:trPr>
          <w:trHeight w:val="378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 w:rsidRPr="00683AD6">
              <w:rPr>
                <w:b/>
                <w:sz w:val="24"/>
              </w:rPr>
              <w:t>3</w:t>
            </w:r>
          </w:p>
        </w:tc>
        <w:tc>
          <w:tcPr>
            <w:tcW w:w="4266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proofErr w:type="spellStart"/>
            <w:r w:rsidRPr="00683AD6">
              <w:rPr>
                <w:b/>
                <w:sz w:val="24"/>
              </w:rPr>
              <w:t>Impatto</w:t>
            </w:r>
            <w:proofErr w:type="spellEnd"/>
            <w:r w:rsidRPr="00683AD6">
              <w:rPr>
                <w:b/>
                <w:sz w:val="24"/>
              </w:rPr>
              <w:t xml:space="preserve"> </w:t>
            </w:r>
            <w:proofErr w:type="spellStart"/>
            <w:r w:rsidRPr="00683AD6">
              <w:rPr>
                <w:b/>
                <w:sz w:val="24"/>
              </w:rPr>
              <w:t>economico</w:t>
            </w:r>
            <w:proofErr w:type="spellEnd"/>
            <w:r w:rsidRPr="00683AD6">
              <w:rPr>
                <w:b/>
                <w:sz w:val="24"/>
              </w:rPr>
              <w:t xml:space="preserve"> e </w:t>
            </w:r>
            <w:proofErr w:type="spellStart"/>
            <w:r w:rsidRPr="00683AD6">
              <w:rPr>
                <w:b/>
                <w:sz w:val="24"/>
              </w:rPr>
              <w:t>ricadute</w:t>
            </w:r>
            <w:proofErr w:type="spellEnd"/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spacing w:before="32"/>
              <w:ind w:left="108"/>
              <w:rPr>
                <w:b/>
                <w:sz w:val="24"/>
              </w:rPr>
            </w:pPr>
            <w:r w:rsidRPr="00683AD6">
              <w:rPr>
                <w:b/>
                <w:sz w:val="24"/>
              </w:rPr>
              <w:t>30</w:t>
            </w:r>
          </w:p>
        </w:tc>
      </w:tr>
      <w:tr w:rsidR="00EC1A1D" w:rsidRPr="00683AD6" w:rsidTr="00822073">
        <w:trPr>
          <w:trHeight w:val="767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EC1A1D" w:rsidRDefault="00EC1A1D" w:rsidP="00822073">
            <w:pPr>
              <w:pStyle w:val="TableParagraph"/>
              <w:spacing w:before="32" w:line="278" w:lineRule="auto"/>
              <w:ind w:left="107"/>
              <w:rPr>
                <w:sz w:val="24"/>
                <w:lang w:val="it-IT"/>
              </w:rPr>
            </w:pPr>
            <w:r w:rsidRPr="00EC1A1D">
              <w:rPr>
                <w:sz w:val="24"/>
                <w:lang w:val="it-IT"/>
              </w:rPr>
              <w:t>Coinvolgimento di personale artistico e tecnico locale</w:t>
            </w:r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6"/>
              <w:rPr>
                <w:i/>
                <w:sz w:val="24"/>
              </w:rPr>
            </w:pPr>
            <w:proofErr w:type="spellStart"/>
            <w:r w:rsidRPr="00683AD6">
              <w:rPr>
                <w:i/>
                <w:sz w:val="24"/>
              </w:rPr>
              <w:t>Minimo</w:t>
            </w:r>
            <w:proofErr w:type="spellEnd"/>
            <w:r w:rsidRPr="00683AD6">
              <w:rPr>
                <w:i/>
                <w:sz w:val="24"/>
              </w:rPr>
              <w:t xml:space="preserve"> 20%</w:t>
            </w:r>
          </w:p>
          <w:p w:rsidR="00EC1A1D" w:rsidRPr="00683AD6" w:rsidRDefault="00EC1A1D" w:rsidP="00822073">
            <w:pPr>
              <w:pStyle w:val="TableParagraph"/>
              <w:spacing w:before="43"/>
              <w:ind w:left="106"/>
              <w:rPr>
                <w:sz w:val="24"/>
              </w:rPr>
            </w:pPr>
            <w:r w:rsidRPr="00683AD6">
              <w:rPr>
                <w:sz w:val="24"/>
              </w:rPr>
              <w:t>Da 0 a 20</w:t>
            </w: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</w:tr>
      <w:tr w:rsidR="00EC1A1D" w:rsidRPr="00683AD6" w:rsidTr="00822073">
        <w:trPr>
          <w:trHeight w:val="767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EC1A1D" w:rsidRDefault="00EC1A1D" w:rsidP="00822073">
            <w:pPr>
              <w:pStyle w:val="TableParagraph"/>
              <w:spacing w:before="32" w:line="278" w:lineRule="auto"/>
              <w:ind w:left="107"/>
              <w:rPr>
                <w:sz w:val="24"/>
                <w:lang w:val="it-IT"/>
              </w:rPr>
            </w:pPr>
            <w:r w:rsidRPr="00EC1A1D">
              <w:rPr>
                <w:sz w:val="24"/>
                <w:lang w:val="it-IT"/>
              </w:rPr>
              <w:t>Incidenza del numero di giornate di lavorazione in regione sul totale</w:t>
            </w:r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6"/>
              <w:rPr>
                <w:i/>
                <w:sz w:val="24"/>
              </w:rPr>
            </w:pPr>
            <w:proofErr w:type="spellStart"/>
            <w:r w:rsidRPr="00683AD6">
              <w:rPr>
                <w:i/>
                <w:sz w:val="24"/>
              </w:rPr>
              <w:t>Minimo</w:t>
            </w:r>
            <w:proofErr w:type="spellEnd"/>
            <w:r w:rsidRPr="00683AD6">
              <w:rPr>
                <w:i/>
                <w:sz w:val="24"/>
              </w:rPr>
              <w:t xml:space="preserve"> 2 </w:t>
            </w:r>
            <w:proofErr w:type="spellStart"/>
            <w:r w:rsidRPr="00683AD6">
              <w:rPr>
                <w:i/>
                <w:sz w:val="24"/>
              </w:rPr>
              <w:t>settimane</w:t>
            </w:r>
            <w:proofErr w:type="spellEnd"/>
          </w:p>
          <w:p w:rsidR="00EC1A1D" w:rsidRPr="00683AD6" w:rsidRDefault="00EC1A1D" w:rsidP="00822073">
            <w:pPr>
              <w:pStyle w:val="TableParagraph"/>
              <w:spacing w:before="45"/>
              <w:ind w:left="106"/>
              <w:rPr>
                <w:sz w:val="24"/>
              </w:rPr>
            </w:pPr>
            <w:r w:rsidRPr="00683AD6">
              <w:rPr>
                <w:sz w:val="24"/>
              </w:rPr>
              <w:t>Da 0 a 10</w:t>
            </w: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</w:tr>
      <w:tr w:rsidR="00EC1A1D" w:rsidRPr="00683AD6" w:rsidTr="00822073">
        <w:trPr>
          <w:trHeight w:val="768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sz w:val="24"/>
              </w:rPr>
            </w:pPr>
            <w:r w:rsidRPr="00683AD6">
              <w:rPr>
                <w:sz w:val="24"/>
              </w:rPr>
              <w:t>4</w:t>
            </w:r>
          </w:p>
        </w:tc>
        <w:tc>
          <w:tcPr>
            <w:tcW w:w="4266" w:type="dxa"/>
          </w:tcPr>
          <w:p w:rsidR="00EC1A1D" w:rsidRPr="00EC1A1D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  <w:lang w:val="it-IT"/>
              </w:rPr>
            </w:pPr>
            <w:r w:rsidRPr="00EC1A1D">
              <w:rPr>
                <w:b/>
                <w:sz w:val="24"/>
                <w:lang w:val="it-IT"/>
              </w:rPr>
              <w:t>Visibilità e qualità della distribuzione</w:t>
            </w:r>
          </w:p>
        </w:tc>
        <w:tc>
          <w:tcPr>
            <w:tcW w:w="3994" w:type="dxa"/>
          </w:tcPr>
          <w:p w:rsidR="00EC1A1D" w:rsidRPr="00EC1A1D" w:rsidRDefault="00EC1A1D" w:rsidP="0082207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spacing w:before="32"/>
              <w:ind w:left="104"/>
              <w:rPr>
                <w:b/>
                <w:sz w:val="24"/>
              </w:rPr>
            </w:pPr>
            <w:r w:rsidRPr="00683AD6">
              <w:rPr>
                <w:b/>
                <w:sz w:val="24"/>
              </w:rPr>
              <w:t>10</w:t>
            </w:r>
          </w:p>
        </w:tc>
      </w:tr>
      <w:tr w:rsidR="00EC1A1D" w:rsidRPr="00683AD6" w:rsidTr="00822073">
        <w:trPr>
          <w:trHeight w:val="735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EC1A1D" w:rsidRDefault="00EC1A1D" w:rsidP="00822073">
            <w:pPr>
              <w:pStyle w:val="TableParagraph"/>
              <w:spacing w:before="32" w:line="278" w:lineRule="auto"/>
              <w:ind w:left="107"/>
              <w:rPr>
                <w:sz w:val="24"/>
                <w:lang w:val="it-IT"/>
              </w:rPr>
            </w:pPr>
            <w:r w:rsidRPr="00EC1A1D">
              <w:rPr>
                <w:sz w:val="24"/>
                <w:lang w:val="it-IT"/>
              </w:rPr>
              <w:t>Estensione e rilevanza dei canali di distribuzione</w:t>
            </w:r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spacing w:before="32"/>
              <w:ind w:left="106"/>
              <w:rPr>
                <w:sz w:val="24"/>
              </w:rPr>
            </w:pPr>
            <w:r w:rsidRPr="00683AD6">
              <w:rPr>
                <w:sz w:val="24"/>
              </w:rPr>
              <w:t>Da 0 a 10</w:t>
            </w: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</w:tr>
      <w:tr w:rsidR="00EC1A1D" w:rsidRPr="00683AD6" w:rsidTr="00822073">
        <w:trPr>
          <w:trHeight w:val="380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proofErr w:type="spellStart"/>
            <w:r w:rsidRPr="00683AD6">
              <w:rPr>
                <w:b/>
                <w:sz w:val="24"/>
              </w:rPr>
              <w:t>Punteggio</w:t>
            </w:r>
            <w:proofErr w:type="spellEnd"/>
            <w:r w:rsidRPr="00683AD6">
              <w:rPr>
                <w:b/>
                <w:sz w:val="24"/>
              </w:rPr>
              <w:t xml:space="preserve"> </w:t>
            </w:r>
            <w:proofErr w:type="spellStart"/>
            <w:r w:rsidRPr="00683AD6">
              <w:rPr>
                <w:b/>
                <w:sz w:val="24"/>
              </w:rPr>
              <w:t>totale</w:t>
            </w:r>
            <w:proofErr w:type="spellEnd"/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 w:rsidRPr="00683AD6">
              <w:rPr>
                <w:b/>
                <w:sz w:val="24"/>
              </w:rPr>
              <w:t>100</w:t>
            </w:r>
          </w:p>
        </w:tc>
      </w:tr>
      <w:tr w:rsidR="00EC1A1D" w:rsidRPr="00683AD6" w:rsidTr="00822073">
        <w:trPr>
          <w:trHeight w:val="378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</w:tr>
      <w:tr w:rsidR="00EC1A1D" w:rsidRPr="00683AD6" w:rsidTr="00822073">
        <w:trPr>
          <w:trHeight w:val="378"/>
        </w:trPr>
        <w:tc>
          <w:tcPr>
            <w:tcW w:w="3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proofErr w:type="spellStart"/>
            <w:r w:rsidRPr="00683AD6">
              <w:rPr>
                <w:b/>
                <w:sz w:val="24"/>
              </w:rPr>
              <w:t>Soglia</w:t>
            </w:r>
            <w:proofErr w:type="spellEnd"/>
            <w:r w:rsidRPr="00683AD6">
              <w:rPr>
                <w:b/>
                <w:sz w:val="24"/>
              </w:rPr>
              <w:t xml:space="preserve"> minima </w:t>
            </w:r>
            <w:proofErr w:type="spellStart"/>
            <w:r w:rsidRPr="00683AD6">
              <w:rPr>
                <w:b/>
                <w:sz w:val="24"/>
              </w:rPr>
              <w:t>richiesta</w:t>
            </w:r>
            <w:proofErr w:type="spellEnd"/>
          </w:p>
        </w:tc>
        <w:tc>
          <w:tcPr>
            <w:tcW w:w="3994" w:type="dxa"/>
          </w:tcPr>
          <w:p w:rsidR="00EC1A1D" w:rsidRPr="00683AD6" w:rsidRDefault="00EC1A1D" w:rsidP="00822073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EC1A1D" w:rsidRPr="00683AD6" w:rsidRDefault="00EC1A1D" w:rsidP="00822073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 w:rsidRPr="00683AD6">
              <w:rPr>
                <w:b/>
                <w:sz w:val="24"/>
              </w:rPr>
              <w:t>70</w:t>
            </w:r>
          </w:p>
        </w:tc>
      </w:tr>
    </w:tbl>
    <w:p w:rsidR="00EC1A1D" w:rsidRDefault="00EC1A1D">
      <w:bookmarkStart w:id="0" w:name="_GoBack"/>
      <w:bookmarkEnd w:id="0"/>
    </w:p>
    <w:sectPr w:rsidR="00EC1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1D"/>
    <w:rsid w:val="00CD5B56"/>
    <w:rsid w:val="00E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1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EC1A1D"/>
    <w:pPr>
      <w:ind w:left="572" w:right="73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C1A1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otesto">
    <w:name w:val="Body Text"/>
    <w:basedOn w:val="Normale"/>
    <w:link w:val="CorpotestoCarattere"/>
    <w:uiPriority w:val="1"/>
    <w:qFormat/>
    <w:rsid w:val="00EC1A1D"/>
    <w:rPr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1A1D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C1A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C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1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EC1A1D"/>
    <w:pPr>
      <w:ind w:left="572" w:right="73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C1A1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otesto">
    <w:name w:val="Body Text"/>
    <w:basedOn w:val="Normale"/>
    <w:link w:val="CorpotestoCarattere"/>
    <w:uiPriority w:val="1"/>
    <w:qFormat/>
    <w:rsid w:val="00EC1A1D"/>
    <w:rPr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1A1D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C1A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C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ardenti</dc:creator>
  <cp:lastModifiedBy>luca ardenti</cp:lastModifiedBy>
  <cp:revision>1</cp:revision>
  <dcterms:created xsi:type="dcterms:W3CDTF">2018-08-22T10:22:00Z</dcterms:created>
  <dcterms:modified xsi:type="dcterms:W3CDTF">2018-08-22T10:23:00Z</dcterms:modified>
</cp:coreProperties>
</file>